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5843DE72"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722E1E">
        <w:rPr>
          <w:rFonts w:ascii="Calibri" w:hAnsi="Calibri"/>
          <w:bCs/>
          <w:color w:val="auto"/>
          <w:szCs w:val="40"/>
        </w:rPr>
        <w:t>29</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845083">
        <w:rPr>
          <w:rFonts w:ascii="Calibri" w:hAnsi="Calibri"/>
          <w:bCs/>
          <w:color w:val="auto"/>
          <w:szCs w:val="40"/>
        </w:rPr>
        <w:t>March</w:t>
      </w:r>
      <w:r w:rsidR="00AB00C1">
        <w:rPr>
          <w:rFonts w:ascii="Calibri" w:hAnsi="Calibri"/>
          <w:bCs/>
          <w:color w:val="auto"/>
          <w:szCs w:val="40"/>
        </w:rPr>
        <w:t xml:space="preserve"> 2026</w:t>
      </w:r>
    </w:p>
    <w:p w14:paraId="1F683246" w14:textId="6676A10B" w:rsidR="007A6980" w:rsidRDefault="00722E1E" w:rsidP="007A6980">
      <w:pPr>
        <w:pStyle w:val="NoSpacing"/>
        <w:jc w:val="center"/>
        <w:rPr>
          <w:rFonts w:cs="Calibri"/>
          <w:b/>
          <w:bCs/>
          <w:color w:val="auto"/>
          <w:sz w:val="40"/>
          <w:szCs w:val="40"/>
        </w:rPr>
      </w:pPr>
      <w:r>
        <w:rPr>
          <w:rFonts w:cs="Calibri"/>
          <w:b/>
          <w:bCs/>
          <w:color w:val="auto"/>
          <w:sz w:val="40"/>
          <w:szCs w:val="40"/>
        </w:rPr>
        <w:t>Mill Road</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6E53C619" w14:textId="77777777" w:rsidR="00722E1E" w:rsidRDefault="00722E1E" w:rsidP="00722E1E">
      <w:pPr>
        <w:pStyle w:val="NoSpacing"/>
        <w:rPr>
          <w:rFonts w:asciiTheme="minorHAnsi" w:eastAsia="Times New Roman" w:hAnsiTheme="minorHAnsi" w:cstheme="minorHAnsi"/>
          <w:color w:val="auto"/>
          <w:sz w:val="24"/>
          <w:szCs w:val="24"/>
          <w:lang w:eastAsia="en-GB"/>
        </w:rPr>
      </w:pPr>
      <w:r w:rsidRPr="00722E1E">
        <w:rPr>
          <w:rFonts w:asciiTheme="minorHAnsi" w:eastAsia="Times New Roman" w:hAnsiTheme="minorHAnsi" w:cstheme="minorHAnsi"/>
          <w:color w:val="auto"/>
          <w:sz w:val="24"/>
          <w:szCs w:val="24"/>
          <w:lang w:eastAsia="en-GB"/>
        </w:rPr>
        <w:t xml:space="preserve">Mill Road Baptist Church </w:t>
      </w:r>
      <w:proofErr w:type="gramStart"/>
      <w:r w:rsidRPr="00722E1E">
        <w:rPr>
          <w:rFonts w:asciiTheme="minorHAnsi" w:eastAsia="Times New Roman" w:hAnsiTheme="minorHAnsi" w:cstheme="minorHAnsi"/>
          <w:color w:val="auto"/>
          <w:sz w:val="24"/>
          <w:szCs w:val="24"/>
          <w:lang w:eastAsia="en-GB"/>
        </w:rPr>
        <w:t>is located in</w:t>
      </w:r>
      <w:proofErr w:type="gramEnd"/>
      <w:r w:rsidRPr="00722E1E">
        <w:rPr>
          <w:rFonts w:asciiTheme="minorHAnsi" w:eastAsia="Times New Roman" w:hAnsiTheme="minorHAnsi" w:cstheme="minorHAnsi"/>
          <w:color w:val="auto"/>
          <w:sz w:val="24"/>
          <w:szCs w:val="24"/>
          <w:lang w:eastAsia="en-GB"/>
        </w:rPr>
        <w:t xml:space="preserve"> a busy and diverse area of Cambridge, where there is continual change within the multicultural community. Students and young families often come and go, which brings both challenges and opportunities for the church, which has been a faithful presence in the area for many years.</w:t>
      </w:r>
    </w:p>
    <w:p w14:paraId="3FDF5B27" w14:textId="77777777" w:rsidR="00722E1E" w:rsidRPr="00722E1E" w:rsidRDefault="00722E1E" w:rsidP="00722E1E">
      <w:pPr>
        <w:pStyle w:val="NoSpacing"/>
        <w:rPr>
          <w:rFonts w:asciiTheme="minorHAnsi" w:eastAsia="Times New Roman" w:hAnsiTheme="minorHAnsi" w:cstheme="minorHAnsi"/>
          <w:color w:val="auto"/>
          <w:sz w:val="24"/>
          <w:szCs w:val="24"/>
          <w:lang w:eastAsia="en-GB"/>
        </w:rPr>
      </w:pPr>
    </w:p>
    <w:p w14:paraId="1EE38F9D" w14:textId="77777777" w:rsidR="00722E1E" w:rsidRDefault="00722E1E" w:rsidP="00722E1E">
      <w:pPr>
        <w:pStyle w:val="NoSpacing"/>
        <w:rPr>
          <w:rFonts w:asciiTheme="minorHAnsi" w:eastAsia="Times New Roman" w:hAnsiTheme="minorHAnsi" w:cstheme="minorHAnsi"/>
          <w:color w:val="auto"/>
          <w:sz w:val="24"/>
          <w:szCs w:val="24"/>
          <w:lang w:eastAsia="en-GB"/>
        </w:rPr>
      </w:pPr>
      <w:r w:rsidRPr="00722E1E">
        <w:rPr>
          <w:rFonts w:asciiTheme="minorHAnsi" w:eastAsia="Times New Roman" w:hAnsiTheme="minorHAnsi" w:cstheme="minorHAnsi"/>
          <w:color w:val="auto"/>
          <w:sz w:val="24"/>
          <w:szCs w:val="24"/>
          <w:lang w:eastAsia="en-GB"/>
        </w:rPr>
        <w:t>The church is currently in a pastoral vacancy and is led by its Deacons, Brother Andrew Adekunle and Taiwo Oladokun. They are thankful for the teaching and ministry of regular visiting speakers and ministers. They have a morning service every Sunday and the church meets for Bible study once a fortnight. The mostly elderly congregation is faithful and prayerful, and several organisations use the church and hall during the week.</w:t>
      </w:r>
    </w:p>
    <w:p w14:paraId="29277785" w14:textId="77777777" w:rsidR="00722E1E" w:rsidRPr="00722E1E" w:rsidRDefault="00722E1E" w:rsidP="00722E1E">
      <w:pPr>
        <w:pStyle w:val="NoSpacing"/>
        <w:rPr>
          <w:rFonts w:asciiTheme="minorHAnsi" w:eastAsia="Times New Roman" w:hAnsiTheme="minorHAnsi" w:cstheme="minorHAnsi"/>
          <w:color w:val="auto"/>
          <w:sz w:val="24"/>
          <w:szCs w:val="24"/>
          <w:lang w:eastAsia="en-GB"/>
        </w:rPr>
      </w:pPr>
    </w:p>
    <w:p w14:paraId="1B094E7B" w14:textId="77777777" w:rsidR="00722E1E" w:rsidRDefault="00722E1E" w:rsidP="00722E1E">
      <w:pPr>
        <w:pStyle w:val="NoSpacing"/>
        <w:rPr>
          <w:rFonts w:asciiTheme="minorHAnsi" w:eastAsia="Times New Roman" w:hAnsiTheme="minorHAnsi" w:cstheme="minorHAnsi"/>
          <w:color w:val="auto"/>
          <w:sz w:val="24"/>
          <w:szCs w:val="24"/>
          <w:lang w:eastAsia="en-GB"/>
        </w:rPr>
      </w:pPr>
      <w:r w:rsidRPr="00722E1E">
        <w:rPr>
          <w:rFonts w:asciiTheme="minorHAnsi" w:eastAsia="Times New Roman" w:hAnsiTheme="minorHAnsi" w:cstheme="minorHAnsi"/>
          <w:color w:val="auto"/>
          <w:sz w:val="24"/>
          <w:szCs w:val="24"/>
          <w:lang w:eastAsia="en-GB"/>
        </w:rPr>
        <w:t>The church is grateful to God for His provision in guiding them through financial difficulties in recent years. They are now beginning to consider how they might be able to afford to call a Minister.</w:t>
      </w:r>
    </w:p>
    <w:p w14:paraId="0E29F6BA" w14:textId="77777777" w:rsidR="00722E1E" w:rsidRPr="00722E1E" w:rsidRDefault="00722E1E" w:rsidP="00722E1E">
      <w:pPr>
        <w:pStyle w:val="NoSpacing"/>
        <w:rPr>
          <w:rFonts w:asciiTheme="minorHAnsi" w:eastAsia="Times New Roman" w:hAnsiTheme="minorHAnsi" w:cstheme="minorHAnsi"/>
          <w:color w:val="auto"/>
          <w:sz w:val="24"/>
          <w:szCs w:val="24"/>
          <w:lang w:eastAsia="en-GB"/>
        </w:rPr>
      </w:pPr>
    </w:p>
    <w:p w14:paraId="4F14935C" w14:textId="77777777" w:rsidR="00722E1E" w:rsidRPr="00722E1E" w:rsidRDefault="00722E1E" w:rsidP="00722E1E">
      <w:pPr>
        <w:pStyle w:val="NoSpacing"/>
        <w:rPr>
          <w:rFonts w:asciiTheme="minorHAnsi" w:eastAsia="Times New Roman" w:hAnsiTheme="minorHAnsi" w:cstheme="minorHAnsi"/>
          <w:color w:val="auto"/>
          <w:sz w:val="24"/>
          <w:szCs w:val="24"/>
          <w:lang w:eastAsia="en-GB"/>
        </w:rPr>
      </w:pPr>
      <w:r w:rsidRPr="00722E1E">
        <w:rPr>
          <w:rFonts w:asciiTheme="minorHAnsi" w:eastAsia="Times New Roman" w:hAnsiTheme="minorHAnsi" w:cstheme="minorHAnsi"/>
          <w:color w:val="auto"/>
          <w:sz w:val="24"/>
          <w:szCs w:val="24"/>
          <w:lang w:eastAsia="en-GB"/>
        </w:rPr>
        <w:t>Please pray for:</w:t>
      </w:r>
    </w:p>
    <w:p w14:paraId="6365FF9F" w14:textId="77777777" w:rsidR="00722E1E" w:rsidRPr="00722E1E" w:rsidRDefault="00722E1E" w:rsidP="00722E1E">
      <w:pPr>
        <w:pStyle w:val="NoSpacing"/>
        <w:numPr>
          <w:ilvl w:val="0"/>
          <w:numId w:val="41"/>
        </w:numPr>
        <w:rPr>
          <w:rFonts w:asciiTheme="minorHAnsi" w:eastAsia="Times New Roman" w:hAnsiTheme="minorHAnsi" w:cstheme="minorHAnsi"/>
          <w:color w:val="auto"/>
          <w:sz w:val="24"/>
          <w:szCs w:val="24"/>
          <w:lang w:eastAsia="en-GB"/>
        </w:rPr>
      </w:pPr>
      <w:r w:rsidRPr="00722E1E">
        <w:rPr>
          <w:rFonts w:asciiTheme="minorHAnsi" w:eastAsia="Times New Roman" w:hAnsiTheme="minorHAnsi" w:cstheme="minorHAnsi"/>
          <w:color w:val="auto"/>
          <w:sz w:val="24"/>
          <w:szCs w:val="24"/>
          <w:lang w:eastAsia="en-GB"/>
        </w:rPr>
        <w:t>God’s clear guidance and wisdom as they take steps to convert their manse into two flats, one for a Minister and one to rent out to help provide income towards supporting a Minister.</w:t>
      </w:r>
    </w:p>
    <w:p w14:paraId="5B0C5060" w14:textId="77777777" w:rsidR="00722E1E" w:rsidRPr="00722E1E" w:rsidRDefault="00722E1E" w:rsidP="00722E1E">
      <w:pPr>
        <w:pStyle w:val="NoSpacing"/>
        <w:numPr>
          <w:ilvl w:val="0"/>
          <w:numId w:val="41"/>
        </w:numPr>
        <w:rPr>
          <w:rFonts w:asciiTheme="minorHAnsi" w:eastAsia="Times New Roman" w:hAnsiTheme="minorHAnsi" w:cstheme="minorHAnsi"/>
          <w:color w:val="auto"/>
          <w:sz w:val="24"/>
          <w:szCs w:val="24"/>
          <w:lang w:eastAsia="en-GB"/>
        </w:rPr>
      </w:pPr>
      <w:r w:rsidRPr="00722E1E">
        <w:rPr>
          <w:rFonts w:asciiTheme="minorHAnsi" w:eastAsia="Times New Roman" w:hAnsiTheme="minorHAnsi" w:cstheme="minorHAnsi"/>
          <w:color w:val="auto"/>
          <w:sz w:val="24"/>
          <w:szCs w:val="24"/>
          <w:lang w:eastAsia="en-GB"/>
        </w:rPr>
        <w:t>The health and encouragement of the elderly congregation as they seek to know and experience more of God.</w:t>
      </w:r>
    </w:p>
    <w:p w14:paraId="02745602" w14:textId="77777777" w:rsidR="00722E1E" w:rsidRPr="00722E1E" w:rsidRDefault="00722E1E" w:rsidP="00722E1E">
      <w:pPr>
        <w:pStyle w:val="NoSpacing"/>
        <w:numPr>
          <w:ilvl w:val="0"/>
          <w:numId w:val="41"/>
        </w:numPr>
        <w:rPr>
          <w:rFonts w:asciiTheme="minorHAnsi" w:eastAsia="Times New Roman" w:hAnsiTheme="minorHAnsi" w:cstheme="minorHAnsi"/>
          <w:color w:val="auto"/>
          <w:sz w:val="24"/>
          <w:szCs w:val="24"/>
          <w:lang w:eastAsia="en-GB"/>
        </w:rPr>
      </w:pPr>
      <w:r w:rsidRPr="00722E1E">
        <w:rPr>
          <w:rFonts w:asciiTheme="minorHAnsi" w:eastAsia="Times New Roman" w:hAnsiTheme="minorHAnsi" w:cstheme="minorHAnsi"/>
          <w:color w:val="auto"/>
          <w:sz w:val="24"/>
          <w:szCs w:val="24"/>
          <w:lang w:eastAsia="en-GB"/>
        </w:rPr>
        <w:t xml:space="preserve">The church to be able to call a Minister and to reach out more effectively into the community. </w:t>
      </w:r>
    </w:p>
    <w:p w14:paraId="44144A1E" w14:textId="77777777" w:rsidR="00722E1E" w:rsidRPr="00722E1E" w:rsidRDefault="00722E1E" w:rsidP="00722E1E">
      <w:pPr>
        <w:pStyle w:val="NoSpacing"/>
        <w:rPr>
          <w:rFonts w:asciiTheme="minorHAnsi" w:eastAsia="Times New Roman" w:hAnsiTheme="minorHAnsi" w:cstheme="minorHAnsi"/>
          <w:color w:val="auto"/>
          <w:sz w:val="24"/>
          <w:szCs w:val="24"/>
          <w:lang w:eastAsia="en-GB"/>
        </w:rPr>
      </w:pPr>
    </w:p>
    <w:p w14:paraId="2384BBB0" w14:textId="596C2E00" w:rsidR="00E454FF" w:rsidRPr="00722E1E" w:rsidRDefault="00722E1E" w:rsidP="00722E1E">
      <w:pPr>
        <w:pStyle w:val="NoSpacing"/>
        <w:rPr>
          <w:rFonts w:cs="Calibri"/>
          <w:color w:val="auto"/>
          <w:sz w:val="24"/>
          <w:szCs w:val="24"/>
        </w:rPr>
      </w:pPr>
      <w:r w:rsidRPr="00722E1E">
        <w:rPr>
          <w:rFonts w:asciiTheme="minorHAnsi" w:eastAsia="Times New Roman" w:hAnsiTheme="minorHAnsi" w:cstheme="minorHAnsi"/>
          <w:color w:val="auto"/>
          <w:sz w:val="24"/>
          <w:szCs w:val="24"/>
          <w:lang w:eastAsia="en-GB"/>
        </w:rPr>
        <w:t>Finally, we thank God for the faithful witness of the church over many years and ask for prayer as they look to the future.</w:t>
      </w:r>
    </w:p>
    <w:sectPr w:rsidR="00E454FF" w:rsidRPr="00722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234373"/>
    <w:multiLevelType w:val="hybridMultilevel"/>
    <w:tmpl w:val="A022E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6"/>
  </w:num>
  <w:num w:numId="5" w16cid:durableId="2099279301">
    <w:abstractNumId w:val="28"/>
  </w:num>
  <w:num w:numId="6" w16cid:durableId="934289918">
    <w:abstractNumId w:val="34"/>
  </w:num>
  <w:num w:numId="7" w16cid:durableId="661662382">
    <w:abstractNumId w:val="16"/>
  </w:num>
  <w:num w:numId="8" w16cid:durableId="199174776">
    <w:abstractNumId w:val="40"/>
  </w:num>
  <w:num w:numId="9" w16cid:durableId="1273051134">
    <w:abstractNumId w:val="38"/>
  </w:num>
  <w:num w:numId="10" w16cid:durableId="1033382747">
    <w:abstractNumId w:val="3"/>
  </w:num>
  <w:num w:numId="11" w16cid:durableId="121197812">
    <w:abstractNumId w:val="22"/>
  </w:num>
  <w:num w:numId="12" w16cid:durableId="262423480">
    <w:abstractNumId w:val="13"/>
  </w:num>
  <w:num w:numId="13" w16cid:durableId="2079938780">
    <w:abstractNumId w:val="33"/>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7"/>
  </w:num>
  <w:num w:numId="22" w16cid:durableId="424040361">
    <w:abstractNumId w:val="15"/>
  </w:num>
  <w:num w:numId="23" w16cid:durableId="1007444569">
    <w:abstractNumId w:val="24"/>
  </w:num>
  <w:num w:numId="24" w16cid:durableId="2118791309">
    <w:abstractNumId w:val="20"/>
  </w:num>
  <w:num w:numId="25" w16cid:durableId="239366805">
    <w:abstractNumId w:val="39"/>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5"/>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 w:numId="41" w16cid:durableId="158599518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2E1E"/>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24</cp:revision>
  <dcterms:created xsi:type="dcterms:W3CDTF">2024-07-31T15:13:00Z</dcterms:created>
  <dcterms:modified xsi:type="dcterms:W3CDTF">2026-03-22T11:52:00Z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