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59AC671"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0F09EA">
        <w:rPr>
          <w:rFonts w:ascii="Calibri" w:hAnsi="Calibri"/>
          <w:bCs/>
          <w:color w:val="auto"/>
          <w:szCs w:val="40"/>
        </w:rPr>
        <w:t>19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629F5">
        <w:rPr>
          <w:rFonts w:ascii="Calibri" w:hAnsi="Calibri"/>
          <w:bCs/>
          <w:color w:val="auto"/>
          <w:szCs w:val="40"/>
        </w:rPr>
        <w:t>October</w:t>
      </w:r>
      <w:r w:rsidRPr="000A3FE4">
        <w:rPr>
          <w:rFonts w:ascii="Calibri" w:hAnsi="Calibri"/>
          <w:bCs/>
          <w:color w:val="auto"/>
          <w:szCs w:val="40"/>
        </w:rPr>
        <w:t xml:space="preserve"> 202</w:t>
      </w:r>
      <w:r w:rsidR="002472AE">
        <w:rPr>
          <w:rFonts w:ascii="Calibri" w:hAnsi="Calibri"/>
          <w:bCs/>
          <w:color w:val="auto"/>
          <w:szCs w:val="40"/>
        </w:rPr>
        <w:t>5</w:t>
      </w:r>
    </w:p>
    <w:p w14:paraId="1F683246" w14:textId="77D7AB93" w:rsidR="007A6980" w:rsidRDefault="000F09EA" w:rsidP="007A6980">
      <w:pPr>
        <w:pStyle w:val="NoSpacing"/>
        <w:jc w:val="center"/>
        <w:rPr>
          <w:rFonts w:cs="Calibri"/>
          <w:b/>
          <w:bCs/>
          <w:color w:val="auto"/>
          <w:sz w:val="40"/>
          <w:szCs w:val="40"/>
        </w:rPr>
      </w:pPr>
      <w:r w:rsidRPr="000F09EA">
        <w:rPr>
          <w:rFonts w:cs="Calibri"/>
          <w:b/>
          <w:bCs/>
          <w:color w:val="auto"/>
          <w:sz w:val="40"/>
          <w:szCs w:val="40"/>
        </w:rPr>
        <w:t>Holly Lodge</w:t>
      </w:r>
      <w:r w:rsidRPr="000F09EA">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6FC791D" w14:textId="77777777" w:rsidR="000F09EA" w:rsidRDefault="000F09EA" w:rsidP="000F09EA">
      <w:pPr>
        <w:pStyle w:val="NoSpacing"/>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Holly Lodge Baptist Church is a small church amid large churches. It is a growing church in all aspects: in number and its focus on where God is calling them. They wouldn’t call themselves traditional as they push boundaries, but they do have strong biblical foundations.</w:t>
      </w:r>
    </w:p>
    <w:p w14:paraId="4BDFE432"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p>
    <w:p w14:paraId="7EBF49C3" w14:textId="77777777" w:rsidR="000F09EA" w:rsidRDefault="000F09EA" w:rsidP="000F09EA">
      <w:pPr>
        <w:pStyle w:val="NoSpacing"/>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Their building, which was rebuilt in 2009 after the church was planned in 1887(!), assists the church in being a community-based, family-friendly, and theology-based church. Their aim is to be the church that the community, especially non-churchgoers, want to attend. They have many outreach activities, including film and games nights where the cinema-style popcorn machine is used, house group, youth-led activities, and a cafe with free coffee and cake to relax in.</w:t>
      </w:r>
    </w:p>
    <w:p w14:paraId="1A1EBF7B"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p>
    <w:p w14:paraId="0B7DC431" w14:textId="77777777" w:rsidR="000F09EA" w:rsidRDefault="000F09EA" w:rsidP="000F09EA">
      <w:pPr>
        <w:pStyle w:val="NoSpacing"/>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Shane has been their minister for 5 years. He is ex-military and ex police, and his practical side can be seen in his preaching. He focuses on how we can apply the teaching to our everyday lives to make things better. He supports the Further Faster Network, whose mission in the U.K. is enabling churches to create an environment that non church people would love to attend, while still maintaining biblical truths. He is looking forward to 5 baptisms in the next few weeks and the church weekend away, which will celebrate those going to university.</w:t>
      </w:r>
    </w:p>
    <w:p w14:paraId="70B762F8"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p>
    <w:p w14:paraId="72DC3323"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Looking forward, the church is restructuring how they lead, as the number of people able to be trustees is low. Therefore, they are creating teams to cover roles, and the whole church can be involved, even if it is very occasionally. In this way, they can all grow.</w:t>
      </w:r>
    </w:p>
    <w:p w14:paraId="04A2AD6B"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p>
    <w:p w14:paraId="6FE3A454" w14:textId="77777777" w:rsidR="000F09EA" w:rsidRPr="000F09EA" w:rsidRDefault="000F09EA" w:rsidP="000F09EA">
      <w:pPr>
        <w:pStyle w:val="NoSpacing"/>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Please Pray:</w:t>
      </w:r>
    </w:p>
    <w:p w14:paraId="0B242F24" w14:textId="5AB350D2" w:rsidR="000F09EA" w:rsidRPr="000F09EA" w:rsidRDefault="000F09EA" w:rsidP="000F09EA">
      <w:pPr>
        <w:pStyle w:val="NoSpacing"/>
        <w:numPr>
          <w:ilvl w:val="0"/>
          <w:numId w:val="42"/>
        </w:numPr>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That the restructuring may be fruitful</w:t>
      </w:r>
    </w:p>
    <w:p w14:paraId="06313EE4" w14:textId="214628CB" w:rsidR="000F09EA" w:rsidRPr="000F09EA" w:rsidRDefault="000F09EA" w:rsidP="000F09EA">
      <w:pPr>
        <w:pStyle w:val="NoSpacing"/>
        <w:numPr>
          <w:ilvl w:val="0"/>
          <w:numId w:val="42"/>
        </w:numPr>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That they may know what the community needs and how to fulfil this need in a Biblical way</w:t>
      </w:r>
    </w:p>
    <w:p w14:paraId="2A4656E5" w14:textId="1B97C7AB" w:rsidR="000F09EA" w:rsidRPr="000F09EA" w:rsidRDefault="000F09EA" w:rsidP="000F09EA">
      <w:pPr>
        <w:pStyle w:val="NoSpacing"/>
        <w:numPr>
          <w:ilvl w:val="0"/>
          <w:numId w:val="42"/>
        </w:numPr>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For the young people going to university, that they may find places to support and maintain their faith</w:t>
      </w:r>
    </w:p>
    <w:p w14:paraId="04FD8024" w14:textId="28D3AF62" w:rsidR="00E52B4D" w:rsidRPr="00E52B4D" w:rsidRDefault="000F09EA" w:rsidP="000F09EA">
      <w:pPr>
        <w:pStyle w:val="NoSpacing"/>
        <w:numPr>
          <w:ilvl w:val="0"/>
          <w:numId w:val="42"/>
        </w:numPr>
        <w:rPr>
          <w:rFonts w:asciiTheme="minorHAnsi" w:eastAsia="Times New Roman" w:hAnsiTheme="minorHAnsi" w:cstheme="minorHAnsi"/>
          <w:color w:val="auto"/>
          <w:sz w:val="24"/>
          <w:szCs w:val="24"/>
          <w:lang w:eastAsia="en-GB"/>
        </w:rPr>
      </w:pPr>
      <w:r w:rsidRPr="000F09EA">
        <w:rPr>
          <w:rFonts w:asciiTheme="minorHAnsi" w:eastAsia="Times New Roman" w:hAnsiTheme="minorHAnsi" w:cstheme="minorHAnsi"/>
          <w:color w:val="auto"/>
          <w:sz w:val="24"/>
          <w:szCs w:val="24"/>
          <w:lang w:eastAsia="en-GB"/>
        </w:rPr>
        <w:t xml:space="preserve">For some youth going on a </w:t>
      </w:r>
      <w:proofErr w:type="gramStart"/>
      <w:r w:rsidRPr="000F09EA">
        <w:rPr>
          <w:rFonts w:asciiTheme="minorHAnsi" w:eastAsia="Times New Roman" w:hAnsiTheme="minorHAnsi" w:cstheme="minorHAnsi"/>
          <w:color w:val="auto"/>
          <w:sz w:val="24"/>
          <w:szCs w:val="24"/>
          <w:lang w:eastAsia="en-GB"/>
        </w:rPr>
        <w:t>3 month</w:t>
      </w:r>
      <w:proofErr w:type="gramEnd"/>
      <w:r w:rsidRPr="000F09EA">
        <w:rPr>
          <w:rFonts w:asciiTheme="minorHAnsi" w:eastAsia="Times New Roman" w:hAnsiTheme="minorHAnsi" w:cstheme="minorHAnsi"/>
          <w:color w:val="auto"/>
          <w:sz w:val="24"/>
          <w:szCs w:val="24"/>
          <w:lang w:eastAsia="en-GB"/>
        </w:rPr>
        <w:t xml:space="preserve"> mission trip, that the church may appropriately support them and for arrangements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CA47549"/>
    <w:multiLevelType w:val="hybridMultilevel"/>
    <w:tmpl w:val="FB3E1ABE"/>
    <w:lvl w:ilvl="0" w:tplc="0D14010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6021E8C"/>
    <w:multiLevelType w:val="hybridMultilevel"/>
    <w:tmpl w:val="2B4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7"/>
  </w:num>
  <w:num w:numId="5" w16cid:durableId="2099279301">
    <w:abstractNumId w:val="29"/>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3"/>
  </w:num>
  <w:num w:numId="28" w16cid:durableId="703286623">
    <w:abstractNumId w:val="7"/>
  </w:num>
  <w:num w:numId="29" w16cid:durableId="1309087166">
    <w:abstractNumId w:val="20"/>
  </w:num>
  <w:num w:numId="30" w16cid:durableId="171339436">
    <w:abstractNumId w:val="9"/>
  </w:num>
  <w:num w:numId="31" w16cid:durableId="402918347">
    <w:abstractNumId w:val="11"/>
  </w:num>
  <w:num w:numId="32" w16cid:durableId="205680182">
    <w:abstractNumId w:val="36"/>
  </w:num>
  <w:num w:numId="33" w16cid:durableId="1266887105">
    <w:abstractNumId w:val="30"/>
  </w:num>
  <w:num w:numId="34" w16cid:durableId="342827263">
    <w:abstractNumId w:val="32"/>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2"/>
  </w:num>
  <w:num w:numId="40" w16cid:durableId="1525022771">
    <w:abstractNumId w:val="28"/>
  </w:num>
  <w:num w:numId="41" w16cid:durableId="1203134846">
    <w:abstractNumId w:val="31"/>
  </w:num>
  <w:num w:numId="42" w16cid:durableId="204933526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0F09EA"/>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4CA1"/>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19</cp:revision>
  <dcterms:created xsi:type="dcterms:W3CDTF">2024-07-31T15:13:00Z</dcterms:created>
  <dcterms:modified xsi:type="dcterms:W3CDTF">2025-10-12T14:41:00Z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